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62EF" w14:textId="5768FE80" w:rsidR="007B7932" w:rsidRPr="00137223" w:rsidRDefault="007B7932" w:rsidP="00F46E1D">
      <w:pPr>
        <w:jc w:val="center"/>
        <w:rPr>
          <w:lang w:val="es-ES"/>
        </w:rPr>
      </w:pPr>
    </w:p>
    <w:p w14:paraId="5D1FBA86" w14:textId="7DE014AB" w:rsidR="00F9500A" w:rsidRPr="00137223" w:rsidRDefault="00F9500A" w:rsidP="00F9500A">
      <w:pPr>
        <w:pBdr>
          <w:top w:val="single" w:sz="4" w:space="1" w:color="auto"/>
        </w:pBdr>
        <w:shd w:val="clear" w:color="auto" w:fill="FFFFFF" w:themeFill="background1"/>
        <w:jc w:val="center"/>
        <w:rPr>
          <w:lang w:val="es-ES"/>
        </w:rPr>
      </w:pPr>
      <w:hyperlink r:id="rId8" w:history="1">
        <w:r w:rsidRPr="00137223">
          <w:rPr>
            <w:rStyle w:val="Hipervnculo"/>
            <w:lang w:val="es-ES"/>
          </w:rPr>
          <w:t>www.caritasmallorca.org</w:t>
        </w:r>
      </w:hyperlink>
    </w:p>
    <w:p w14:paraId="39A5FD50" w14:textId="74D138DB" w:rsidR="009C4217" w:rsidRPr="00137223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</w:pPr>
      <w:r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Nota de pre</w:t>
      </w:r>
      <w:r w:rsidR="00407BC7"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n</w:t>
      </w:r>
      <w:r w:rsidRPr="00137223">
        <w:rPr>
          <w:rFonts w:ascii="Trebuchet MS" w:eastAsia="Times New Roman" w:hAnsi="Trebuchet MS" w:cs="Arial"/>
          <w:b/>
          <w:color w:val="C00000"/>
          <w:u w:val="single"/>
          <w:lang w:val="es-ES" w:eastAsia="es-ES"/>
        </w:rPr>
        <w:t>sa</w:t>
      </w:r>
    </w:p>
    <w:p w14:paraId="05B3F627" w14:textId="197F1F6C" w:rsidR="00C25E7B" w:rsidRPr="00137223" w:rsidRDefault="00137223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  <w:lang w:val="es-ES"/>
        </w:rPr>
      </w:pPr>
      <w:r w:rsidRPr="00137223">
        <w:rPr>
          <w:rFonts w:ascii="Trebuchet MS" w:eastAsia="Times New Roman" w:hAnsi="Trebuchet MS" w:cs="Arial"/>
          <w:b/>
          <w:noProof/>
          <w:color w:val="C0000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05BEF860">
                <wp:simplePos x="0" y="0"/>
                <wp:positionH relativeFrom="margin">
                  <wp:posOffset>5715</wp:posOffset>
                </wp:positionH>
                <wp:positionV relativeFrom="paragraph">
                  <wp:posOffset>100330</wp:posOffset>
                </wp:positionV>
                <wp:extent cx="6096000" cy="1009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B17F2" w14:textId="3BF0657D" w:rsidR="00E5297C" w:rsidRPr="009B391F" w:rsidRDefault="00E5297C" w:rsidP="00E5297C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  <w:t xml:space="preserve">Càritas Mallorca y Fundación Endesa forman a 14 personas en electricidad y energías renovables para mejorar su inserción laboral </w:t>
                            </w:r>
                          </w:p>
                          <w:p w14:paraId="251B1B83" w14:textId="7DDC43C0" w:rsidR="007B79F7" w:rsidRPr="009B391F" w:rsidRDefault="007B79F7" w:rsidP="00A04E2F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s-ES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.45pt;margin-top:7.9pt;width:480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" fillcolor="#c00000" strokecolor="#1f3763 [1604]" strokeweight="1pt">
                <v:textbox>
                  <w:txbxContent>
                    <w:p w14:paraId="466B17F2" w14:textId="3BF0657D" w:rsidR="00E5297C" w:rsidRPr="009B391F" w:rsidRDefault="00E5297C" w:rsidP="00E5297C">
                      <w:pPr>
                        <w:jc w:val="center"/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  <w:t>Càritas</w:t>
                      </w:r>
                      <w:proofErr w:type="spellEnd"/>
                      <w:r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  <w:t xml:space="preserve"> Mallorca y Fundación Endesa forman a 14 personas en electricidad y energías renovables para mejorar su inserción laboral </w:t>
                      </w:r>
                    </w:p>
                    <w:p w14:paraId="251B1B83" w14:textId="7DDC43C0" w:rsidR="007B79F7" w:rsidRPr="009B391F" w:rsidRDefault="007B79F7" w:rsidP="00A04E2F">
                      <w:pPr>
                        <w:jc w:val="center"/>
                        <w:rPr>
                          <w:b/>
                          <w:bCs/>
                          <w:kern w:val="2"/>
                          <w:sz w:val="36"/>
                          <w:szCs w:val="36"/>
                          <w:lang w:val="es-ES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137223" w:rsidRDefault="00096DEF" w:rsidP="00096DEF">
      <w:pPr>
        <w:jc w:val="both"/>
        <w:rPr>
          <w:b/>
          <w:bCs/>
          <w:sz w:val="28"/>
          <w:szCs w:val="28"/>
          <w:lang w:val="es-ES"/>
        </w:rPr>
      </w:pPr>
    </w:p>
    <w:p w14:paraId="0FE889BC" w14:textId="77777777" w:rsidR="00137223" w:rsidRPr="00137223" w:rsidRDefault="00137223" w:rsidP="00137223">
      <w:pPr>
        <w:shd w:val="clear" w:color="auto" w:fill="FFFFFF"/>
        <w:spacing w:after="300" w:line="300" w:lineRule="atLeast"/>
        <w:jc w:val="both"/>
        <w:rPr>
          <w:b/>
          <w:sz w:val="24"/>
          <w:szCs w:val="24"/>
          <w:lang w:val="es-ES"/>
        </w:rPr>
      </w:pPr>
    </w:p>
    <w:p w14:paraId="590F0BFF" w14:textId="77777777" w:rsidR="00137223" w:rsidRDefault="00137223" w:rsidP="00137223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</w:p>
    <w:p w14:paraId="4C16CB7D" w14:textId="51ED5DA7" w:rsidR="00137223" w:rsidRPr="00137223" w:rsidRDefault="00137223" w:rsidP="00137223">
      <w:pPr>
        <w:pStyle w:val="Prrafodelista"/>
        <w:numPr>
          <w:ilvl w:val="0"/>
          <w:numId w:val="17"/>
        </w:numPr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De las personas participantes, cinco son mujeres</w:t>
      </w:r>
      <w:r w:rsidR="00FF1B5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,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tres ya han accedido a un empleo</w:t>
      </w:r>
      <w:r w:rsidR="00FF1B5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y o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tras tres han recibido ofertas y están pendientes de obtener el permiso de trabajo.</w:t>
      </w:r>
    </w:p>
    <w:p w14:paraId="2EC7D206" w14:textId="666F0B06" w:rsidR="00137223" w:rsidRPr="00137223" w:rsidRDefault="00137223" w:rsidP="00137223">
      <w:pPr>
        <w:pStyle w:val="Prrafodelista"/>
        <w:numPr>
          <w:ilvl w:val="0"/>
          <w:numId w:val="17"/>
        </w:numPr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La formación ha contado con la colaboración de ASINEM y el apoyo del programa europeo de Inclusión y Economía Social (POISES).</w:t>
      </w:r>
    </w:p>
    <w:p w14:paraId="1AD05B3A" w14:textId="42D0FC62" w:rsidR="00137223" w:rsidRPr="00137223" w:rsidRDefault="00137223" w:rsidP="00137223">
      <w:pPr>
        <w:pStyle w:val="Prrafodelista"/>
        <w:numPr>
          <w:ilvl w:val="0"/>
          <w:numId w:val="17"/>
        </w:numPr>
        <w:shd w:val="clear" w:color="auto" w:fill="FFFFFF"/>
        <w:spacing w:after="300" w:line="300" w:lineRule="atLeast"/>
        <w:jc w:val="both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Fundación Endesa y Cáritas apuestan desde 2012 por una formación adaptada a la demanda empresarial, con un enfoque social y de empleabilidad para personas en situación de vulnerabilidad.</w:t>
      </w:r>
    </w:p>
    <w:p w14:paraId="4F2E1A84" w14:textId="51281032" w:rsidR="00E5297C" w:rsidRDefault="00137223" w:rsidP="00137223">
      <w:pPr>
        <w:shd w:val="clear" w:color="auto" w:fill="FFFFFF"/>
        <w:spacing w:after="300" w:line="300" w:lineRule="atLeast"/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</w:pPr>
      <w:r w:rsidRP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Palma, </w:t>
      </w:r>
      <w:r w:rsidR="00772E45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5</w:t>
      </w:r>
      <w:r w:rsidR="00E5297C" w:rsidRP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de </w:t>
      </w:r>
      <w:r w:rsidR="00772E45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agosto</w:t>
      </w:r>
      <w:r w:rsidR="00E5297C" w:rsidRP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</w:t>
      </w:r>
      <w:r w:rsidRP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de 2025.</w:t>
      </w:r>
      <w:r w:rsid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</w:t>
      </w:r>
    </w:p>
    <w:p w14:paraId="1DE4695C" w14:textId="4E09206F" w:rsidR="00137223" w:rsidRPr="00137223" w:rsidRDefault="00137223" w:rsidP="00137223">
      <w:pPr>
        <w:shd w:val="clear" w:color="auto" w:fill="FFFFFF"/>
        <w:spacing w:after="300" w:line="300" w:lineRule="atLeast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Fundación Endesa y Cáritas Diocesana de Mallorca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han clausurado una nueva edición del 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curso de Electricidad y Energías Renovables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, una iniciativa formativa dirigida a mejorar la empleabilidad de personas en situación de vulnerabilidad y con especiales dificultades de acceso al mercado laboral.</w:t>
      </w:r>
    </w:p>
    <w:p w14:paraId="420C18F0" w14:textId="6BFF45D8" w:rsidR="00137223" w:rsidRPr="00137223" w:rsidRDefault="00137223" w:rsidP="00137223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Un total de </w:t>
      </w:r>
      <w:r w:rsidRPr="00E5297C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14 personas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, cinco de ellas mujeres, han participado en esta acción formativa de 320 horas, que se ha desarrollado desde enero y ha finalizado recientemente con la realización de prácticas no laborales en empresas del sector. El resultado ya es tangible: tres personas han conseguido empleo, dos en empresas vinculadas a la electricidad y energías renovables y una en otro ámbito. Además, otras tres personas han recibido ofertas laborales relacionadas con la formación y están en proceso de regularización administrativa para poder acceder al puesto.</w:t>
      </w:r>
    </w:p>
    <w:p w14:paraId="3B00049D" w14:textId="76D514FD" w:rsidR="004B31C6" w:rsidRPr="00137223" w:rsidRDefault="00BA2319" w:rsidP="00756C33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La </w:t>
      </w:r>
      <w:r w:rsidR="00001B8B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formación,</w:t>
      </w:r>
      <w:r w:rsidR="00606DC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que ha contado con la </w:t>
      </w:r>
      <w:r w:rsidR="003D6F9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co</w:t>
      </w:r>
      <w:r w:rsidR="00606DC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financiación </w:t>
      </w:r>
      <w:r w:rsidR="00AF10E4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de</w:t>
      </w:r>
      <w:r w:rsidR="00B5379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l </w:t>
      </w:r>
      <w:r w:rsidR="00137223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p</w:t>
      </w:r>
      <w:r w:rsidR="00B53792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rograma europeo</w:t>
      </w:r>
      <w:r w:rsidR="003A40DE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de</w:t>
      </w:r>
      <w:r w:rsidR="00B53792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</w:t>
      </w:r>
      <w:r w:rsidR="00606DC5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Inclusión y Economía Social</w:t>
      </w:r>
      <w:r w:rsidR="00FF4891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,</w:t>
      </w:r>
      <w:r w:rsidR="00717E2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</w:t>
      </w:r>
      <w:r w:rsidR="00B8412B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Poises</w:t>
      </w:r>
      <w:r w:rsidR="00B8412B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,</w:t>
      </w:r>
      <w:r w:rsidR="00010D36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</w:t>
      </w:r>
      <w:r w:rsidR="00D80DE3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ha </w:t>
      </w:r>
      <w:r w:rsid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contado</w:t>
      </w:r>
      <w:r w:rsidR="00D80DE3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también</w:t>
      </w:r>
      <w:r w:rsid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con</w:t>
      </w:r>
      <w:r w:rsidR="00D80DE3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la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colaboración de la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 Asociación de Instaladores de Baleares (Asinem)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 </w:t>
      </w:r>
      <w:r w:rsidR="00BA06F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en</w:t>
      </w:r>
      <w:r w:rsidR="00834594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cuyas instalaciones se ha llevado a cabo parte de la formación programada </w:t>
      </w:r>
      <w:r w:rsidR="00FF4891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principalmente la</w:t>
      </w:r>
      <w:r w:rsidR="0053456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que está </w:t>
      </w:r>
      <w:r w:rsidR="002F650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vinculada al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montaje y mantenimiento de instalaciones solares fotovoltaicas</w:t>
      </w:r>
      <w:r w:rsidR="00FF4891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, </w:t>
      </w:r>
      <w:r w:rsidR="003E28F6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y</w:t>
      </w:r>
      <w:r w:rsidR="0053456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lo relacionado con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la aerotermia, la climatización eficiente del hogar. </w:t>
      </w:r>
    </w:p>
    <w:p w14:paraId="1FF074B5" w14:textId="6BFC3D75" w:rsidR="00BA2319" w:rsidRPr="00137223" w:rsidRDefault="00137223" w:rsidP="00756C33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>
        <w:rPr>
          <w:rFonts w:eastAsia="Times New Roman" w:cstheme="minorHAnsi"/>
          <w:color w:val="404040"/>
          <w:sz w:val="24"/>
          <w:szCs w:val="24"/>
          <w:lang w:val="es-ES" w:eastAsia="es-ES"/>
        </w:rPr>
        <w:t>El curso</w:t>
      </w:r>
      <w:r w:rsidR="004B31C6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desarrollad</w:t>
      </w:r>
      <w:r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o </w:t>
      </w:r>
      <w:r w:rsidR="004B31C6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se ha </w:t>
      </w:r>
      <w:r w:rsidR="004E6830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dividido en diferentes </w:t>
      </w:r>
      <w:r w:rsidR="003E28F6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módul</w:t>
      </w:r>
      <w:r w:rsidR="00DF257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os</w:t>
      </w:r>
      <w:r w:rsidR="004E6830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</w:t>
      </w:r>
      <w:r w:rsidR="00DF257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con</w:t>
      </w:r>
      <w:r w:rsidR="00BA231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los siguientes contenidos:</w:t>
      </w:r>
    </w:p>
    <w:p w14:paraId="3EC086A2" w14:textId="0EB94F09" w:rsidR="00A24799" w:rsidRPr="00137223" w:rsidRDefault="00BA2319" w:rsidP="00756C33">
      <w:pPr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Módulos transversales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:  6</w:t>
      </w:r>
      <w:r w:rsidR="00E203A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0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horas en donde se ha dado </w:t>
      </w:r>
      <w:r w:rsidR="008801B5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formación en</w:t>
      </w:r>
      <w:r w:rsidR="00F1082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competencias básicas relacionadas</w:t>
      </w:r>
      <w:r w:rsidR="00A64B70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con</w:t>
      </w:r>
      <w:r w:rsidR="00F10822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igualdad, medio ambiente, prevención de riesgos laborales y también en </w:t>
      </w:r>
      <w:r w:rsidR="005552FD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temas digitales. </w:t>
      </w:r>
    </w:p>
    <w:p w14:paraId="0C5BE9EA" w14:textId="7B62E845" w:rsidR="00BA2319" w:rsidRPr="00137223" w:rsidRDefault="00BA2319" w:rsidP="00756C33">
      <w:pPr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lastRenderedPageBreak/>
        <w:t>Módulo de electricidad </w:t>
      </w:r>
      <w:r w:rsidR="00022308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básica</w:t>
      </w:r>
      <w:r w:rsidR="00022308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de 60 horas.</w:t>
      </w:r>
    </w:p>
    <w:p w14:paraId="3D295BFF" w14:textId="6637781C" w:rsidR="00BA2319" w:rsidRPr="00137223" w:rsidRDefault="00BA2319" w:rsidP="00756C33">
      <w:pPr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Módulo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 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Montaje y mantenimiento de instalaciones solares fotovoltaicas 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de 90 h</w:t>
      </w:r>
      <w:r w:rsid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oras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.  Módulo formativo acreditado por el Servicio de Ocupación de las Islas Balears, SOIB con código MF2051_1.</w:t>
      </w:r>
    </w:p>
    <w:p w14:paraId="76BB22FF" w14:textId="33F620B2" w:rsidR="00BA2319" w:rsidRPr="00137223" w:rsidRDefault="00BA2319" w:rsidP="00756C33">
      <w:pPr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Módulo de Iniciación a la Aerotermia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 de 30 h</w:t>
      </w:r>
      <w:r w:rsidR="00C40268">
        <w:rPr>
          <w:rFonts w:eastAsia="Times New Roman" w:cstheme="minorHAnsi"/>
          <w:color w:val="404040"/>
          <w:sz w:val="24"/>
          <w:szCs w:val="24"/>
          <w:lang w:val="es-ES" w:eastAsia="es-ES"/>
        </w:rPr>
        <w:t>oras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. Titulación propia de Asinem. </w:t>
      </w:r>
    </w:p>
    <w:p w14:paraId="043A76EB" w14:textId="31A70DB8" w:rsidR="00BA2319" w:rsidRPr="00137223" w:rsidRDefault="00BA2319" w:rsidP="00756C33">
      <w:pPr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eastAsia="Times New Roman" w:cstheme="minorHAnsi"/>
          <w:color w:val="40404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Módulos de Prácticas no Laborales en empresa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 de 80</w:t>
      </w:r>
      <w:r w:rsidR="00C40268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h</w:t>
      </w:r>
      <w:r w:rsidR="00C40268">
        <w:rPr>
          <w:rFonts w:eastAsia="Times New Roman" w:cstheme="minorHAnsi"/>
          <w:color w:val="404040"/>
          <w:sz w:val="24"/>
          <w:szCs w:val="24"/>
          <w:lang w:val="es-ES" w:eastAsia="es-ES"/>
        </w:rPr>
        <w:t>oras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. Colaboración de Asinem para contactar con empresas</w:t>
      </w:r>
      <w:r w:rsidR="00451EAE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sector de la electricidad y </w:t>
      </w:r>
      <w:r w:rsidR="0074252F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fotovoltaica que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han facilitado las prácticas de los alumnos.</w:t>
      </w:r>
    </w:p>
    <w:p w14:paraId="535DEFBB" w14:textId="77777777" w:rsidR="00E5297C" w:rsidRDefault="00C40268" w:rsidP="00756C33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b/>
          <w:bCs/>
          <w:color w:val="404040"/>
          <w:lang w:val="es-ES" w:eastAsia="es-ES"/>
        </w:rPr>
      </w:pPr>
      <w:r w:rsidRPr="00E5297C">
        <w:rPr>
          <w:rFonts w:eastAsia="Times New Roman" w:cstheme="minorHAnsi"/>
          <w:b/>
          <w:bCs/>
          <w:color w:val="404040"/>
          <w:lang w:val="es-ES" w:eastAsia="es-ES"/>
        </w:rPr>
        <w:t>Una alianza por la inclusión laboral desde 2012</w:t>
      </w:r>
    </w:p>
    <w:p w14:paraId="51F0C699" w14:textId="144FC5A4" w:rsidR="00BA2319" w:rsidRPr="00E5297C" w:rsidRDefault="00BA2319" w:rsidP="00756C33">
      <w:pPr>
        <w:shd w:val="clear" w:color="auto" w:fill="FFFFFF"/>
        <w:spacing w:before="300" w:after="300" w:line="300" w:lineRule="atLeast"/>
        <w:jc w:val="both"/>
        <w:rPr>
          <w:rFonts w:eastAsia="Times New Roman" w:cstheme="minorHAnsi"/>
          <w:b/>
          <w:bCs/>
          <w:color w:val="404040"/>
          <w:lang w:val="es-ES" w:eastAsia="es-ES"/>
        </w:rPr>
      </w:pP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Fundación Endesa y Cáritas </w:t>
      </w:r>
      <w:r w:rsidR="005971FD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apuestan des</w:t>
      </w:r>
      <w:r w:rsidR="007E7CC4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de 2012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por </w:t>
      </w:r>
      <w:r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>la mejora de la empleabilidad de personas con dificultades de acceso a</w:t>
      </w:r>
      <w:r w:rsidR="00453BEB" w:rsidRPr="00137223">
        <w:rPr>
          <w:rFonts w:eastAsia="Times New Roman" w:cstheme="minorHAnsi"/>
          <w:b/>
          <w:bCs/>
          <w:color w:val="404040"/>
          <w:sz w:val="24"/>
          <w:szCs w:val="24"/>
          <w:lang w:val="es-ES" w:eastAsia="es-ES"/>
        </w:rPr>
        <w:t xml:space="preserve"> un trabajo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 digno. Año tras año, ofrecen programas de formación en donde se incluyen cursos para reforzar habilidades básicas </w:t>
      </w:r>
      <w:r w:rsidR="004C3934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junto con otras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formaciones </w:t>
      </w:r>
      <w:r w:rsidR="00453BEB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de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temáticas más especializadas, como </w:t>
      </w:r>
      <w:r w:rsidR="00CA56E7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el presente </w:t>
      </w:r>
      <w:r w:rsidR="005971FD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de electricidad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y energías renovables, con el </w:t>
      </w:r>
      <w:r w:rsidR="00CA56E7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objetivo también d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e cubrir las demandas de mano de </w:t>
      </w:r>
      <w:r w:rsidR="005971FD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obra del</w:t>
      </w:r>
      <w:r w:rsidR="00DD4DB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sector junto con la respuesta social de favorecer 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contrato</w:t>
      </w:r>
      <w:r w:rsidR="00DD4DB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laboral</w:t>
      </w:r>
      <w:r w:rsidR="00DD4DB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es</w:t>
      </w:r>
      <w:r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 xml:space="preserve"> para colectivos vulnerables</w:t>
      </w:r>
      <w:r w:rsidR="00DD4DB9" w:rsidRPr="00137223">
        <w:rPr>
          <w:rFonts w:eastAsia="Times New Roman" w:cstheme="minorHAnsi"/>
          <w:color w:val="404040"/>
          <w:sz w:val="24"/>
          <w:szCs w:val="24"/>
          <w:lang w:val="es-ES" w:eastAsia="es-ES"/>
        </w:rPr>
        <w:t>.</w:t>
      </w:r>
    </w:p>
    <w:p w14:paraId="022660AB" w14:textId="77777777" w:rsidR="00BA2319" w:rsidRPr="00137223" w:rsidRDefault="00BA2319" w:rsidP="00756C33">
      <w:pPr>
        <w:spacing w:line="278" w:lineRule="auto"/>
        <w:jc w:val="both"/>
        <w:rPr>
          <w:rFonts w:eastAsia="Aptos" w:cstheme="minorHAnsi"/>
          <w:b/>
          <w:bCs/>
          <w:kern w:val="2"/>
          <w:sz w:val="24"/>
          <w:szCs w:val="24"/>
          <w:lang w:val="es-ES"/>
          <w14:ligatures w14:val="standardContextual"/>
        </w:rPr>
      </w:pPr>
    </w:p>
    <w:p w14:paraId="615CFC73" w14:textId="77777777" w:rsidR="007C5A72" w:rsidRPr="00137223" w:rsidRDefault="007C5A72" w:rsidP="00756C3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</w:p>
    <w:p w14:paraId="09E768EF" w14:textId="77777777" w:rsidR="007C5A72" w:rsidRPr="00137223" w:rsidRDefault="007C5A72" w:rsidP="00756C3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137223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</w:p>
    <w:p w14:paraId="36D46E2D" w14:textId="77777777" w:rsidR="00915915" w:rsidRPr="00137223" w:rsidRDefault="00915915" w:rsidP="00756C33">
      <w:pPr>
        <w:spacing w:line="276" w:lineRule="auto"/>
        <w:jc w:val="both"/>
        <w:rPr>
          <w:rFonts w:cstheme="minorHAnsi"/>
          <w:lang w:val="es-ES"/>
        </w:rPr>
      </w:pPr>
    </w:p>
    <w:p w14:paraId="762EC4EE" w14:textId="77777777" w:rsidR="00915915" w:rsidRPr="00137223" w:rsidRDefault="00915915" w:rsidP="00756C33">
      <w:pPr>
        <w:spacing w:line="276" w:lineRule="auto"/>
        <w:jc w:val="both"/>
        <w:rPr>
          <w:rFonts w:cstheme="minorHAnsi"/>
          <w:lang w:val="es-ES"/>
        </w:rPr>
      </w:pPr>
    </w:p>
    <w:sectPr w:rsidR="00915915" w:rsidRPr="00137223" w:rsidSect="004E460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783D" w14:textId="77777777" w:rsidR="00D74C3B" w:rsidRDefault="00D74C3B" w:rsidP="0052484E">
      <w:pPr>
        <w:spacing w:after="0" w:line="240" w:lineRule="auto"/>
      </w:pPr>
      <w:r>
        <w:separator/>
      </w:r>
    </w:p>
  </w:endnote>
  <w:endnote w:type="continuationSeparator" w:id="0">
    <w:p w14:paraId="7E4332B3" w14:textId="77777777" w:rsidR="00D74C3B" w:rsidRDefault="00D74C3B" w:rsidP="0052484E">
      <w:pPr>
        <w:spacing w:after="0" w:line="240" w:lineRule="auto"/>
      </w:pPr>
      <w:r>
        <w:continuationSeparator/>
      </w:r>
    </w:p>
  </w:endnote>
  <w:endnote w:type="continuationNotice" w:id="1">
    <w:p w14:paraId="6E1E5718" w14:textId="77777777" w:rsidR="00D74C3B" w:rsidRDefault="00D74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466F" w14:textId="77777777" w:rsidR="00D74C3B" w:rsidRDefault="00D74C3B" w:rsidP="0052484E">
      <w:pPr>
        <w:spacing w:after="0" w:line="240" w:lineRule="auto"/>
      </w:pPr>
      <w:r>
        <w:separator/>
      </w:r>
    </w:p>
  </w:footnote>
  <w:footnote w:type="continuationSeparator" w:id="0">
    <w:p w14:paraId="5BC8C3C5" w14:textId="77777777" w:rsidR="00D74C3B" w:rsidRDefault="00D74C3B" w:rsidP="0052484E">
      <w:pPr>
        <w:spacing w:after="0" w:line="240" w:lineRule="auto"/>
      </w:pPr>
      <w:r>
        <w:continuationSeparator/>
      </w:r>
    </w:p>
  </w:footnote>
  <w:footnote w:type="continuationNotice" w:id="1">
    <w:p w14:paraId="0BAB6901" w14:textId="77777777" w:rsidR="00D74C3B" w:rsidRDefault="00D74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FD00" w14:textId="4CCED3EB" w:rsidR="0052484E" w:rsidRDefault="001372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C2093" wp14:editId="6F27A64C">
          <wp:simplePos x="0" y="0"/>
          <wp:positionH relativeFrom="column">
            <wp:posOffset>5080</wp:posOffset>
          </wp:positionH>
          <wp:positionV relativeFrom="paragraph">
            <wp:posOffset>-182245</wp:posOffset>
          </wp:positionV>
          <wp:extent cx="1546860" cy="490855"/>
          <wp:effectExtent l="0" t="0" r="0" b="4445"/>
          <wp:wrapSquare wrapText="bothSides"/>
          <wp:docPr id="1771069609" name="Imagen 2" descr="Fundación Endesa - Nuestra mejor ener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ón Endesa - Nuestra mejor ener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84E"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84E"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5BC"/>
    <w:multiLevelType w:val="multilevel"/>
    <w:tmpl w:val="49EC70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CF00B4"/>
    <w:multiLevelType w:val="multilevel"/>
    <w:tmpl w:val="3904D9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D081E22"/>
    <w:multiLevelType w:val="hybridMultilevel"/>
    <w:tmpl w:val="89D07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2CA0"/>
    <w:multiLevelType w:val="multilevel"/>
    <w:tmpl w:val="682CEB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B6E0193"/>
    <w:multiLevelType w:val="multilevel"/>
    <w:tmpl w:val="223EEF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FA06882"/>
    <w:multiLevelType w:val="multilevel"/>
    <w:tmpl w:val="11AC77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52E0767"/>
    <w:multiLevelType w:val="multilevel"/>
    <w:tmpl w:val="373E91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16ABE"/>
    <w:multiLevelType w:val="multilevel"/>
    <w:tmpl w:val="B0BCCD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0E59"/>
    <w:multiLevelType w:val="multilevel"/>
    <w:tmpl w:val="3812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E1660"/>
    <w:multiLevelType w:val="multilevel"/>
    <w:tmpl w:val="0C72D9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547D7"/>
    <w:multiLevelType w:val="multilevel"/>
    <w:tmpl w:val="B05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778648">
    <w:abstractNumId w:val="15"/>
  </w:num>
  <w:num w:numId="2" w16cid:durableId="1985770803">
    <w:abstractNumId w:val="3"/>
  </w:num>
  <w:num w:numId="3" w16cid:durableId="1412391124">
    <w:abstractNumId w:val="1"/>
  </w:num>
  <w:num w:numId="4" w16cid:durableId="203031655">
    <w:abstractNumId w:val="4"/>
  </w:num>
  <w:num w:numId="5" w16cid:durableId="1509976560">
    <w:abstractNumId w:val="10"/>
  </w:num>
  <w:num w:numId="6" w16cid:durableId="1602687829">
    <w:abstractNumId w:val="12"/>
  </w:num>
  <w:num w:numId="7" w16cid:durableId="1578175568">
    <w:abstractNumId w:val="8"/>
  </w:num>
  <w:num w:numId="8" w16cid:durableId="545291176">
    <w:abstractNumId w:val="0"/>
  </w:num>
  <w:num w:numId="9" w16cid:durableId="1271544193">
    <w:abstractNumId w:val="9"/>
  </w:num>
  <w:num w:numId="10" w16cid:durableId="1619949018">
    <w:abstractNumId w:val="11"/>
  </w:num>
  <w:num w:numId="11" w16cid:durableId="1599215076">
    <w:abstractNumId w:val="14"/>
  </w:num>
  <w:num w:numId="12" w16cid:durableId="82846152">
    <w:abstractNumId w:val="2"/>
  </w:num>
  <w:num w:numId="13" w16cid:durableId="503477356">
    <w:abstractNumId w:val="6"/>
  </w:num>
  <w:num w:numId="14" w16cid:durableId="1680542904">
    <w:abstractNumId w:val="7"/>
  </w:num>
  <w:num w:numId="15" w16cid:durableId="324012719">
    <w:abstractNumId w:val="16"/>
  </w:num>
  <w:num w:numId="16" w16cid:durableId="191698411">
    <w:abstractNumId w:val="13"/>
  </w:num>
  <w:num w:numId="17" w16cid:durableId="1561793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0190B"/>
    <w:rsid w:val="00001B8B"/>
    <w:rsid w:val="00006F20"/>
    <w:rsid w:val="00010103"/>
    <w:rsid w:val="00010D36"/>
    <w:rsid w:val="00010DB0"/>
    <w:rsid w:val="00016255"/>
    <w:rsid w:val="0002122E"/>
    <w:rsid w:val="00021A25"/>
    <w:rsid w:val="00021E69"/>
    <w:rsid w:val="00022308"/>
    <w:rsid w:val="00022CB8"/>
    <w:rsid w:val="0002482B"/>
    <w:rsid w:val="00031B4A"/>
    <w:rsid w:val="000322AE"/>
    <w:rsid w:val="00035B01"/>
    <w:rsid w:val="00037A68"/>
    <w:rsid w:val="0004183E"/>
    <w:rsid w:val="000429CD"/>
    <w:rsid w:val="000456EF"/>
    <w:rsid w:val="00045D36"/>
    <w:rsid w:val="0005454D"/>
    <w:rsid w:val="00054DF3"/>
    <w:rsid w:val="000560B3"/>
    <w:rsid w:val="000563E7"/>
    <w:rsid w:val="0005647D"/>
    <w:rsid w:val="00056CED"/>
    <w:rsid w:val="00056E72"/>
    <w:rsid w:val="00060216"/>
    <w:rsid w:val="00062D71"/>
    <w:rsid w:val="0006471F"/>
    <w:rsid w:val="00064AAE"/>
    <w:rsid w:val="00065AE0"/>
    <w:rsid w:val="000719D1"/>
    <w:rsid w:val="000729C2"/>
    <w:rsid w:val="00073704"/>
    <w:rsid w:val="00077D62"/>
    <w:rsid w:val="00081791"/>
    <w:rsid w:val="00081F84"/>
    <w:rsid w:val="0008208D"/>
    <w:rsid w:val="00082906"/>
    <w:rsid w:val="00085240"/>
    <w:rsid w:val="0009257D"/>
    <w:rsid w:val="0009284C"/>
    <w:rsid w:val="000942C1"/>
    <w:rsid w:val="00096DEF"/>
    <w:rsid w:val="00097102"/>
    <w:rsid w:val="000A0E33"/>
    <w:rsid w:val="000A1680"/>
    <w:rsid w:val="000A20C0"/>
    <w:rsid w:val="000A2914"/>
    <w:rsid w:val="000A4F8A"/>
    <w:rsid w:val="000A593A"/>
    <w:rsid w:val="000A6B50"/>
    <w:rsid w:val="000B1CE8"/>
    <w:rsid w:val="000B1F01"/>
    <w:rsid w:val="000B570D"/>
    <w:rsid w:val="000B6F14"/>
    <w:rsid w:val="000C173A"/>
    <w:rsid w:val="000C5202"/>
    <w:rsid w:val="000C69DF"/>
    <w:rsid w:val="000D2180"/>
    <w:rsid w:val="000D223B"/>
    <w:rsid w:val="000D2782"/>
    <w:rsid w:val="000D556D"/>
    <w:rsid w:val="000E069D"/>
    <w:rsid w:val="000E1123"/>
    <w:rsid w:val="000E1CC6"/>
    <w:rsid w:val="000E2A3D"/>
    <w:rsid w:val="000F3C04"/>
    <w:rsid w:val="000F6D98"/>
    <w:rsid w:val="000F6DC5"/>
    <w:rsid w:val="001017D6"/>
    <w:rsid w:val="00101CAE"/>
    <w:rsid w:val="001035D1"/>
    <w:rsid w:val="00104B7F"/>
    <w:rsid w:val="0010530E"/>
    <w:rsid w:val="00105592"/>
    <w:rsid w:val="00107875"/>
    <w:rsid w:val="001078C0"/>
    <w:rsid w:val="001119F0"/>
    <w:rsid w:val="00113045"/>
    <w:rsid w:val="001132B0"/>
    <w:rsid w:val="001166C6"/>
    <w:rsid w:val="001169E7"/>
    <w:rsid w:val="00122265"/>
    <w:rsid w:val="00131F4B"/>
    <w:rsid w:val="00133013"/>
    <w:rsid w:val="001360C3"/>
    <w:rsid w:val="00136C02"/>
    <w:rsid w:val="00137223"/>
    <w:rsid w:val="00140074"/>
    <w:rsid w:val="00142C47"/>
    <w:rsid w:val="00144A08"/>
    <w:rsid w:val="001465F8"/>
    <w:rsid w:val="00152073"/>
    <w:rsid w:val="00152395"/>
    <w:rsid w:val="0015246F"/>
    <w:rsid w:val="0015351E"/>
    <w:rsid w:val="00155223"/>
    <w:rsid w:val="0015548D"/>
    <w:rsid w:val="0015607E"/>
    <w:rsid w:val="00156DAD"/>
    <w:rsid w:val="001610AD"/>
    <w:rsid w:val="00163B29"/>
    <w:rsid w:val="00171975"/>
    <w:rsid w:val="001733ED"/>
    <w:rsid w:val="00173A78"/>
    <w:rsid w:val="001747F6"/>
    <w:rsid w:val="00174C90"/>
    <w:rsid w:val="00177DED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524A"/>
    <w:rsid w:val="001B0870"/>
    <w:rsid w:val="001B3148"/>
    <w:rsid w:val="001B4EEB"/>
    <w:rsid w:val="001B7C32"/>
    <w:rsid w:val="001C0EC2"/>
    <w:rsid w:val="001C2677"/>
    <w:rsid w:val="001C3E4F"/>
    <w:rsid w:val="001C50D1"/>
    <w:rsid w:val="001D0CDA"/>
    <w:rsid w:val="001D12A5"/>
    <w:rsid w:val="001D1CAE"/>
    <w:rsid w:val="001D2783"/>
    <w:rsid w:val="001D30D5"/>
    <w:rsid w:val="001D3777"/>
    <w:rsid w:val="001D3C41"/>
    <w:rsid w:val="001D4B1D"/>
    <w:rsid w:val="001D6074"/>
    <w:rsid w:val="001D63BF"/>
    <w:rsid w:val="001D772F"/>
    <w:rsid w:val="001E3F3F"/>
    <w:rsid w:val="001E4749"/>
    <w:rsid w:val="001F0304"/>
    <w:rsid w:val="001F2E07"/>
    <w:rsid w:val="001F41E2"/>
    <w:rsid w:val="001F4392"/>
    <w:rsid w:val="002004E0"/>
    <w:rsid w:val="00200BEF"/>
    <w:rsid w:val="00200F88"/>
    <w:rsid w:val="002018ED"/>
    <w:rsid w:val="002023E6"/>
    <w:rsid w:val="00205038"/>
    <w:rsid w:val="00206B46"/>
    <w:rsid w:val="00210CE3"/>
    <w:rsid w:val="00211063"/>
    <w:rsid w:val="002128F4"/>
    <w:rsid w:val="00213B0B"/>
    <w:rsid w:val="002209DD"/>
    <w:rsid w:val="0022179E"/>
    <w:rsid w:val="00221B7F"/>
    <w:rsid w:val="00221CCB"/>
    <w:rsid w:val="0022281B"/>
    <w:rsid w:val="00224558"/>
    <w:rsid w:val="002245D1"/>
    <w:rsid w:val="00224D2B"/>
    <w:rsid w:val="00230F77"/>
    <w:rsid w:val="00231908"/>
    <w:rsid w:val="002324C4"/>
    <w:rsid w:val="00237331"/>
    <w:rsid w:val="00240212"/>
    <w:rsid w:val="00240284"/>
    <w:rsid w:val="002413DB"/>
    <w:rsid w:val="00241FA6"/>
    <w:rsid w:val="00242F69"/>
    <w:rsid w:val="002452A5"/>
    <w:rsid w:val="00250006"/>
    <w:rsid w:val="00251BBF"/>
    <w:rsid w:val="00255283"/>
    <w:rsid w:val="00256365"/>
    <w:rsid w:val="00257909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0FB8"/>
    <w:rsid w:val="00297551"/>
    <w:rsid w:val="0029757E"/>
    <w:rsid w:val="00297E9E"/>
    <w:rsid w:val="002A7AEF"/>
    <w:rsid w:val="002B1004"/>
    <w:rsid w:val="002B123B"/>
    <w:rsid w:val="002B2F43"/>
    <w:rsid w:val="002B56D5"/>
    <w:rsid w:val="002C2F2D"/>
    <w:rsid w:val="002C3427"/>
    <w:rsid w:val="002C51FF"/>
    <w:rsid w:val="002C5D7D"/>
    <w:rsid w:val="002C6FA1"/>
    <w:rsid w:val="002C7C52"/>
    <w:rsid w:val="002D4A38"/>
    <w:rsid w:val="002D57BB"/>
    <w:rsid w:val="002D5E90"/>
    <w:rsid w:val="002D6E08"/>
    <w:rsid w:val="002D7233"/>
    <w:rsid w:val="002D760E"/>
    <w:rsid w:val="002E0A6F"/>
    <w:rsid w:val="002E31CE"/>
    <w:rsid w:val="002E3D1F"/>
    <w:rsid w:val="002F23B0"/>
    <w:rsid w:val="002F3B38"/>
    <w:rsid w:val="002F3EFD"/>
    <w:rsid w:val="002F4126"/>
    <w:rsid w:val="002F4A01"/>
    <w:rsid w:val="002F4BD3"/>
    <w:rsid w:val="002F6509"/>
    <w:rsid w:val="002F706B"/>
    <w:rsid w:val="003024E0"/>
    <w:rsid w:val="00305F6B"/>
    <w:rsid w:val="0031342E"/>
    <w:rsid w:val="00314B99"/>
    <w:rsid w:val="00323480"/>
    <w:rsid w:val="00324AE3"/>
    <w:rsid w:val="00330C85"/>
    <w:rsid w:val="003415ED"/>
    <w:rsid w:val="003440BA"/>
    <w:rsid w:val="00345354"/>
    <w:rsid w:val="00346024"/>
    <w:rsid w:val="0034797B"/>
    <w:rsid w:val="0035373C"/>
    <w:rsid w:val="00353955"/>
    <w:rsid w:val="00353EC5"/>
    <w:rsid w:val="003544FA"/>
    <w:rsid w:val="00357941"/>
    <w:rsid w:val="00362EDD"/>
    <w:rsid w:val="003676C8"/>
    <w:rsid w:val="00367F69"/>
    <w:rsid w:val="0037095D"/>
    <w:rsid w:val="003732E3"/>
    <w:rsid w:val="00374E75"/>
    <w:rsid w:val="0037564A"/>
    <w:rsid w:val="00377BBB"/>
    <w:rsid w:val="00381C1F"/>
    <w:rsid w:val="00383CFB"/>
    <w:rsid w:val="00384C79"/>
    <w:rsid w:val="00391146"/>
    <w:rsid w:val="00391464"/>
    <w:rsid w:val="00394CC4"/>
    <w:rsid w:val="003A24AF"/>
    <w:rsid w:val="003A2A8B"/>
    <w:rsid w:val="003A377B"/>
    <w:rsid w:val="003A40DE"/>
    <w:rsid w:val="003A4C87"/>
    <w:rsid w:val="003A5C4B"/>
    <w:rsid w:val="003A7B74"/>
    <w:rsid w:val="003B1221"/>
    <w:rsid w:val="003B4597"/>
    <w:rsid w:val="003B7E3A"/>
    <w:rsid w:val="003C091F"/>
    <w:rsid w:val="003C127F"/>
    <w:rsid w:val="003C16E0"/>
    <w:rsid w:val="003C2EA0"/>
    <w:rsid w:val="003C49B0"/>
    <w:rsid w:val="003C5EEA"/>
    <w:rsid w:val="003C7AC0"/>
    <w:rsid w:val="003D068E"/>
    <w:rsid w:val="003D2200"/>
    <w:rsid w:val="003D3B79"/>
    <w:rsid w:val="003D3FFC"/>
    <w:rsid w:val="003D6F92"/>
    <w:rsid w:val="003D721D"/>
    <w:rsid w:val="003D785E"/>
    <w:rsid w:val="003E28F6"/>
    <w:rsid w:val="003E54EB"/>
    <w:rsid w:val="003E5DD3"/>
    <w:rsid w:val="003F0F1F"/>
    <w:rsid w:val="003F6340"/>
    <w:rsid w:val="003F6D48"/>
    <w:rsid w:val="00400838"/>
    <w:rsid w:val="00400977"/>
    <w:rsid w:val="0040402E"/>
    <w:rsid w:val="00407597"/>
    <w:rsid w:val="00407BC7"/>
    <w:rsid w:val="00407D27"/>
    <w:rsid w:val="004127CA"/>
    <w:rsid w:val="00412B56"/>
    <w:rsid w:val="00413C2E"/>
    <w:rsid w:val="004152E5"/>
    <w:rsid w:val="00416471"/>
    <w:rsid w:val="004178B3"/>
    <w:rsid w:val="00420651"/>
    <w:rsid w:val="00422519"/>
    <w:rsid w:val="00423EF8"/>
    <w:rsid w:val="00424A19"/>
    <w:rsid w:val="00427387"/>
    <w:rsid w:val="00431B52"/>
    <w:rsid w:val="00435A35"/>
    <w:rsid w:val="00443524"/>
    <w:rsid w:val="0044473E"/>
    <w:rsid w:val="0044547A"/>
    <w:rsid w:val="00446D69"/>
    <w:rsid w:val="00451EAE"/>
    <w:rsid w:val="004533C9"/>
    <w:rsid w:val="00453BEB"/>
    <w:rsid w:val="004548E9"/>
    <w:rsid w:val="004570D7"/>
    <w:rsid w:val="00457ECB"/>
    <w:rsid w:val="004715DA"/>
    <w:rsid w:val="00473A0F"/>
    <w:rsid w:val="004766BA"/>
    <w:rsid w:val="00477890"/>
    <w:rsid w:val="00480BE3"/>
    <w:rsid w:val="00481767"/>
    <w:rsid w:val="00481D78"/>
    <w:rsid w:val="00483C34"/>
    <w:rsid w:val="00485C62"/>
    <w:rsid w:val="00486251"/>
    <w:rsid w:val="00490E86"/>
    <w:rsid w:val="0049281D"/>
    <w:rsid w:val="00495EEA"/>
    <w:rsid w:val="004A5220"/>
    <w:rsid w:val="004A5956"/>
    <w:rsid w:val="004A5BFE"/>
    <w:rsid w:val="004A5CB0"/>
    <w:rsid w:val="004B052B"/>
    <w:rsid w:val="004B31C6"/>
    <w:rsid w:val="004B33DE"/>
    <w:rsid w:val="004B4645"/>
    <w:rsid w:val="004C2E58"/>
    <w:rsid w:val="004C3934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F5B"/>
    <w:rsid w:val="004E4607"/>
    <w:rsid w:val="004E643F"/>
    <w:rsid w:val="004E6830"/>
    <w:rsid w:val="004F05DF"/>
    <w:rsid w:val="004F0B20"/>
    <w:rsid w:val="004F0F8A"/>
    <w:rsid w:val="004F25DA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5BD4"/>
    <w:rsid w:val="00521D3D"/>
    <w:rsid w:val="0052484E"/>
    <w:rsid w:val="005258E0"/>
    <w:rsid w:val="0052635F"/>
    <w:rsid w:val="00527995"/>
    <w:rsid w:val="00534565"/>
    <w:rsid w:val="00534CC8"/>
    <w:rsid w:val="005353D9"/>
    <w:rsid w:val="005363B6"/>
    <w:rsid w:val="00537153"/>
    <w:rsid w:val="00537CBD"/>
    <w:rsid w:val="005406D3"/>
    <w:rsid w:val="00545955"/>
    <w:rsid w:val="00551FE0"/>
    <w:rsid w:val="005523F5"/>
    <w:rsid w:val="0055386C"/>
    <w:rsid w:val="005552FD"/>
    <w:rsid w:val="00555A35"/>
    <w:rsid w:val="0056056D"/>
    <w:rsid w:val="00560A9A"/>
    <w:rsid w:val="00562CCC"/>
    <w:rsid w:val="00565D13"/>
    <w:rsid w:val="0057045A"/>
    <w:rsid w:val="00572A33"/>
    <w:rsid w:val="00572D71"/>
    <w:rsid w:val="00572F64"/>
    <w:rsid w:val="00575373"/>
    <w:rsid w:val="005754BE"/>
    <w:rsid w:val="005762D1"/>
    <w:rsid w:val="005769A4"/>
    <w:rsid w:val="0057721C"/>
    <w:rsid w:val="005825EF"/>
    <w:rsid w:val="00582719"/>
    <w:rsid w:val="00585811"/>
    <w:rsid w:val="00586A11"/>
    <w:rsid w:val="00592B88"/>
    <w:rsid w:val="00592C62"/>
    <w:rsid w:val="00594AFA"/>
    <w:rsid w:val="00596167"/>
    <w:rsid w:val="005966C5"/>
    <w:rsid w:val="005971FD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470C"/>
    <w:rsid w:val="005D1280"/>
    <w:rsid w:val="005D4CD2"/>
    <w:rsid w:val="005D59BA"/>
    <w:rsid w:val="005D6441"/>
    <w:rsid w:val="005D74C1"/>
    <w:rsid w:val="005E4CF5"/>
    <w:rsid w:val="005E5AF5"/>
    <w:rsid w:val="005E6BCF"/>
    <w:rsid w:val="005E6D37"/>
    <w:rsid w:val="005E74E5"/>
    <w:rsid w:val="005F0CB7"/>
    <w:rsid w:val="005F2EC3"/>
    <w:rsid w:val="005F5159"/>
    <w:rsid w:val="005F59A5"/>
    <w:rsid w:val="00600113"/>
    <w:rsid w:val="00605772"/>
    <w:rsid w:val="00606DC5"/>
    <w:rsid w:val="006110F0"/>
    <w:rsid w:val="00615856"/>
    <w:rsid w:val="00615C59"/>
    <w:rsid w:val="00617998"/>
    <w:rsid w:val="00620A45"/>
    <w:rsid w:val="00621B11"/>
    <w:rsid w:val="00621D10"/>
    <w:rsid w:val="006245C4"/>
    <w:rsid w:val="0062625F"/>
    <w:rsid w:val="00626946"/>
    <w:rsid w:val="006274E7"/>
    <w:rsid w:val="00636C59"/>
    <w:rsid w:val="00637666"/>
    <w:rsid w:val="006404CD"/>
    <w:rsid w:val="00640F59"/>
    <w:rsid w:val="00644932"/>
    <w:rsid w:val="00644ADD"/>
    <w:rsid w:val="00645D45"/>
    <w:rsid w:val="00647485"/>
    <w:rsid w:val="00652C1A"/>
    <w:rsid w:val="00653BFE"/>
    <w:rsid w:val="006638D9"/>
    <w:rsid w:val="00666EA6"/>
    <w:rsid w:val="006715A8"/>
    <w:rsid w:val="006728BE"/>
    <w:rsid w:val="00673027"/>
    <w:rsid w:val="00674AD8"/>
    <w:rsid w:val="00675423"/>
    <w:rsid w:val="006808C7"/>
    <w:rsid w:val="00681E14"/>
    <w:rsid w:val="0068248F"/>
    <w:rsid w:val="006826F7"/>
    <w:rsid w:val="00682C62"/>
    <w:rsid w:val="00683E67"/>
    <w:rsid w:val="00684CBD"/>
    <w:rsid w:val="006902B4"/>
    <w:rsid w:val="006903C9"/>
    <w:rsid w:val="00692261"/>
    <w:rsid w:val="00694F7D"/>
    <w:rsid w:val="0069636D"/>
    <w:rsid w:val="006A05D9"/>
    <w:rsid w:val="006A1886"/>
    <w:rsid w:val="006A41DA"/>
    <w:rsid w:val="006A5637"/>
    <w:rsid w:val="006A6341"/>
    <w:rsid w:val="006B122B"/>
    <w:rsid w:val="006B194B"/>
    <w:rsid w:val="006B1C0A"/>
    <w:rsid w:val="006B2153"/>
    <w:rsid w:val="006B23A4"/>
    <w:rsid w:val="006B2454"/>
    <w:rsid w:val="006B2865"/>
    <w:rsid w:val="006B5541"/>
    <w:rsid w:val="006B68B3"/>
    <w:rsid w:val="006B7300"/>
    <w:rsid w:val="006C0ECD"/>
    <w:rsid w:val="006C1551"/>
    <w:rsid w:val="006C622D"/>
    <w:rsid w:val="006C75A5"/>
    <w:rsid w:val="006D2A87"/>
    <w:rsid w:val="006D30B0"/>
    <w:rsid w:val="006D74A3"/>
    <w:rsid w:val="006E48A9"/>
    <w:rsid w:val="006E6E26"/>
    <w:rsid w:val="006F2BE6"/>
    <w:rsid w:val="006F3283"/>
    <w:rsid w:val="006F3E8B"/>
    <w:rsid w:val="006F77B6"/>
    <w:rsid w:val="00706417"/>
    <w:rsid w:val="0071015A"/>
    <w:rsid w:val="00713711"/>
    <w:rsid w:val="007139EF"/>
    <w:rsid w:val="00717E22"/>
    <w:rsid w:val="007202B7"/>
    <w:rsid w:val="00723D0E"/>
    <w:rsid w:val="00724D73"/>
    <w:rsid w:val="00730D49"/>
    <w:rsid w:val="0073288C"/>
    <w:rsid w:val="00733781"/>
    <w:rsid w:val="00741DF9"/>
    <w:rsid w:val="0074252F"/>
    <w:rsid w:val="00744E73"/>
    <w:rsid w:val="007453A6"/>
    <w:rsid w:val="00746255"/>
    <w:rsid w:val="00750A70"/>
    <w:rsid w:val="00752506"/>
    <w:rsid w:val="00752BAE"/>
    <w:rsid w:val="00756C33"/>
    <w:rsid w:val="007575F1"/>
    <w:rsid w:val="00766B18"/>
    <w:rsid w:val="00770242"/>
    <w:rsid w:val="00772BA9"/>
    <w:rsid w:val="00772E45"/>
    <w:rsid w:val="00773A93"/>
    <w:rsid w:val="00774471"/>
    <w:rsid w:val="00781FFD"/>
    <w:rsid w:val="007824D9"/>
    <w:rsid w:val="00783105"/>
    <w:rsid w:val="0079067A"/>
    <w:rsid w:val="0079267E"/>
    <w:rsid w:val="007960E4"/>
    <w:rsid w:val="00796217"/>
    <w:rsid w:val="007975BB"/>
    <w:rsid w:val="00797E2B"/>
    <w:rsid w:val="00797F63"/>
    <w:rsid w:val="007A080E"/>
    <w:rsid w:val="007A2332"/>
    <w:rsid w:val="007A448F"/>
    <w:rsid w:val="007A48CD"/>
    <w:rsid w:val="007A521F"/>
    <w:rsid w:val="007A5559"/>
    <w:rsid w:val="007A556B"/>
    <w:rsid w:val="007A7945"/>
    <w:rsid w:val="007B085A"/>
    <w:rsid w:val="007B2A92"/>
    <w:rsid w:val="007B7932"/>
    <w:rsid w:val="007B79F7"/>
    <w:rsid w:val="007C2C69"/>
    <w:rsid w:val="007C4098"/>
    <w:rsid w:val="007C4ED7"/>
    <w:rsid w:val="007C5A72"/>
    <w:rsid w:val="007C630D"/>
    <w:rsid w:val="007C78D5"/>
    <w:rsid w:val="007D070F"/>
    <w:rsid w:val="007D2E42"/>
    <w:rsid w:val="007D3558"/>
    <w:rsid w:val="007D40A3"/>
    <w:rsid w:val="007D5E64"/>
    <w:rsid w:val="007E100F"/>
    <w:rsid w:val="007E4BEC"/>
    <w:rsid w:val="007E4DF9"/>
    <w:rsid w:val="007E6738"/>
    <w:rsid w:val="007E7082"/>
    <w:rsid w:val="007E72D0"/>
    <w:rsid w:val="007E7CC4"/>
    <w:rsid w:val="007F00F7"/>
    <w:rsid w:val="007F0AF7"/>
    <w:rsid w:val="007F2CF7"/>
    <w:rsid w:val="007F424C"/>
    <w:rsid w:val="007F4594"/>
    <w:rsid w:val="0080074C"/>
    <w:rsid w:val="00802BD0"/>
    <w:rsid w:val="0080488C"/>
    <w:rsid w:val="008131C6"/>
    <w:rsid w:val="00813631"/>
    <w:rsid w:val="008160F9"/>
    <w:rsid w:val="00817494"/>
    <w:rsid w:val="00817ADB"/>
    <w:rsid w:val="00817F54"/>
    <w:rsid w:val="0082132E"/>
    <w:rsid w:val="0082285E"/>
    <w:rsid w:val="0083041E"/>
    <w:rsid w:val="008316FB"/>
    <w:rsid w:val="00831E03"/>
    <w:rsid w:val="00831ECE"/>
    <w:rsid w:val="00832C62"/>
    <w:rsid w:val="008331DB"/>
    <w:rsid w:val="008344D1"/>
    <w:rsid w:val="00834594"/>
    <w:rsid w:val="00835FCE"/>
    <w:rsid w:val="00837D14"/>
    <w:rsid w:val="00841220"/>
    <w:rsid w:val="00842140"/>
    <w:rsid w:val="00843521"/>
    <w:rsid w:val="00845C81"/>
    <w:rsid w:val="008500DD"/>
    <w:rsid w:val="00850E07"/>
    <w:rsid w:val="00853795"/>
    <w:rsid w:val="00853B18"/>
    <w:rsid w:val="00862211"/>
    <w:rsid w:val="00862453"/>
    <w:rsid w:val="008628C2"/>
    <w:rsid w:val="00863270"/>
    <w:rsid w:val="00866DD2"/>
    <w:rsid w:val="0087095E"/>
    <w:rsid w:val="008724EA"/>
    <w:rsid w:val="008801B5"/>
    <w:rsid w:val="00880394"/>
    <w:rsid w:val="00880E95"/>
    <w:rsid w:val="00880EE0"/>
    <w:rsid w:val="00882505"/>
    <w:rsid w:val="008826FB"/>
    <w:rsid w:val="00883326"/>
    <w:rsid w:val="00884A14"/>
    <w:rsid w:val="00885164"/>
    <w:rsid w:val="0089116E"/>
    <w:rsid w:val="00891A89"/>
    <w:rsid w:val="00896FE3"/>
    <w:rsid w:val="008A04DC"/>
    <w:rsid w:val="008A0829"/>
    <w:rsid w:val="008A0A8E"/>
    <w:rsid w:val="008A1E79"/>
    <w:rsid w:val="008A3FF3"/>
    <w:rsid w:val="008A6ADD"/>
    <w:rsid w:val="008B24C0"/>
    <w:rsid w:val="008B3FD4"/>
    <w:rsid w:val="008B4404"/>
    <w:rsid w:val="008B6974"/>
    <w:rsid w:val="008B7417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12A1"/>
    <w:rsid w:val="008E1BBE"/>
    <w:rsid w:val="008E4CD0"/>
    <w:rsid w:val="008E6595"/>
    <w:rsid w:val="008F1477"/>
    <w:rsid w:val="008F1891"/>
    <w:rsid w:val="008F1A5A"/>
    <w:rsid w:val="008F500F"/>
    <w:rsid w:val="008F5D04"/>
    <w:rsid w:val="008F5F71"/>
    <w:rsid w:val="008F6D96"/>
    <w:rsid w:val="008F7003"/>
    <w:rsid w:val="008F716D"/>
    <w:rsid w:val="0090740D"/>
    <w:rsid w:val="00910F9C"/>
    <w:rsid w:val="00915915"/>
    <w:rsid w:val="00916899"/>
    <w:rsid w:val="009170AC"/>
    <w:rsid w:val="0091791D"/>
    <w:rsid w:val="00917A60"/>
    <w:rsid w:val="00917DBD"/>
    <w:rsid w:val="00920A49"/>
    <w:rsid w:val="0092316C"/>
    <w:rsid w:val="0092434D"/>
    <w:rsid w:val="0092491D"/>
    <w:rsid w:val="00927F90"/>
    <w:rsid w:val="00930323"/>
    <w:rsid w:val="00930E09"/>
    <w:rsid w:val="00934538"/>
    <w:rsid w:val="009346B2"/>
    <w:rsid w:val="009375A8"/>
    <w:rsid w:val="00940F67"/>
    <w:rsid w:val="00943AC6"/>
    <w:rsid w:val="00943BA7"/>
    <w:rsid w:val="00947289"/>
    <w:rsid w:val="00950075"/>
    <w:rsid w:val="00957E45"/>
    <w:rsid w:val="0096032D"/>
    <w:rsid w:val="00960E0D"/>
    <w:rsid w:val="0097523B"/>
    <w:rsid w:val="00976489"/>
    <w:rsid w:val="00976B7A"/>
    <w:rsid w:val="0097745F"/>
    <w:rsid w:val="00980273"/>
    <w:rsid w:val="009805C5"/>
    <w:rsid w:val="0098070D"/>
    <w:rsid w:val="00982379"/>
    <w:rsid w:val="0098245A"/>
    <w:rsid w:val="00983070"/>
    <w:rsid w:val="00983A0B"/>
    <w:rsid w:val="009854D4"/>
    <w:rsid w:val="009860FB"/>
    <w:rsid w:val="009874BC"/>
    <w:rsid w:val="009901FD"/>
    <w:rsid w:val="00992C91"/>
    <w:rsid w:val="00993705"/>
    <w:rsid w:val="00994FE2"/>
    <w:rsid w:val="00995860"/>
    <w:rsid w:val="009977C6"/>
    <w:rsid w:val="009A2404"/>
    <w:rsid w:val="009A2474"/>
    <w:rsid w:val="009A2B99"/>
    <w:rsid w:val="009A3658"/>
    <w:rsid w:val="009A5580"/>
    <w:rsid w:val="009A5BDC"/>
    <w:rsid w:val="009A6463"/>
    <w:rsid w:val="009B02AE"/>
    <w:rsid w:val="009B1FDE"/>
    <w:rsid w:val="009B391F"/>
    <w:rsid w:val="009B4A4E"/>
    <w:rsid w:val="009B7F30"/>
    <w:rsid w:val="009C0C2E"/>
    <w:rsid w:val="009C1500"/>
    <w:rsid w:val="009C392C"/>
    <w:rsid w:val="009C4217"/>
    <w:rsid w:val="009C5E0F"/>
    <w:rsid w:val="009C63ED"/>
    <w:rsid w:val="009C658D"/>
    <w:rsid w:val="009D2FBE"/>
    <w:rsid w:val="009D3F12"/>
    <w:rsid w:val="009D4969"/>
    <w:rsid w:val="009D6434"/>
    <w:rsid w:val="009D6A2E"/>
    <w:rsid w:val="009E3F5E"/>
    <w:rsid w:val="009E435B"/>
    <w:rsid w:val="009E563D"/>
    <w:rsid w:val="009E5CF0"/>
    <w:rsid w:val="009F097F"/>
    <w:rsid w:val="009F4E97"/>
    <w:rsid w:val="009F5051"/>
    <w:rsid w:val="009F550A"/>
    <w:rsid w:val="00A005A7"/>
    <w:rsid w:val="00A005F3"/>
    <w:rsid w:val="00A01851"/>
    <w:rsid w:val="00A01F44"/>
    <w:rsid w:val="00A04E2F"/>
    <w:rsid w:val="00A1109F"/>
    <w:rsid w:val="00A12769"/>
    <w:rsid w:val="00A1309B"/>
    <w:rsid w:val="00A2254B"/>
    <w:rsid w:val="00A24799"/>
    <w:rsid w:val="00A25D0D"/>
    <w:rsid w:val="00A261D6"/>
    <w:rsid w:val="00A26CFF"/>
    <w:rsid w:val="00A27556"/>
    <w:rsid w:val="00A2789B"/>
    <w:rsid w:val="00A3108D"/>
    <w:rsid w:val="00A31265"/>
    <w:rsid w:val="00A324EA"/>
    <w:rsid w:val="00A3345A"/>
    <w:rsid w:val="00A34441"/>
    <w:rsid w:val="00A36E8E"/>
    <w:rsid w:val="00A37044"/>
    <w:rsid w:val="00A40390"/>
    <w:rsid w:val="00A42597"/>
    <w:rsid w:val="00A4299B"/>
    <w:rsid w:val="00A50B52"/>
    <w:rsid w:val="00A52147"/>
    <w:rsid w:val="00A54F1A"/>
    <w:rsid w:val="00A607E9"/>
    <w:rsid w:val="00A608E6"/>
    <w:rsid w:val="00A61611"/>
    <w:rsid w:val="00A63553"/>
    <w:rsid w:val="00A63BC6"/>
    <w:rsid w:val="00A64381"/>
    <w:rsid w:val="00A64B70"/>
    <w:rsid w:val="00A65EC8"/>
    <w:rsid w:val="00A67482"/>
    <w:rsid w:val="00A72325"/>
    <w:rsid w:val="00A73620"/>
    <w:rsid w:val="00A73E20"/>
    <w:rsid w:val="00A7519D"/>
    <w:rsid w:val="00A76471"/>
    <w:rsid w:val="00A77910"/>
    <w:rsid w:val="00A80396"/>
    <w:rsid w:val="00A81A09"/>
    <w:rsid w:val="00A81EFC"/>
    <w:rsid w:val="00A834D4"/>
    <w:rsid w:val="00A84BB4"/>
    <w:rsid w:val="00A918DE"/>
    <w:rsid w:val="00A923BC"/>
    <w:rsid w:val="00AA1BDD"/>
    <w:rsid w:val="00AA2053"/>
    <w:rsid w:val="00AA337B"/>
    <w:rsid w:val="00AA396A"/>
    <w:rsid w:val="00AA4873"/>
    <w:rsid w:val="00AA4976"/>
    <w:rsid w:val="00AA4F38"/>
    <w:rsid w:val="00AB5A0D"/>
    <w:rsid w:val="00AB66F4"/>
    <w:rsid w:val="00AC2068"/>
    <w:rsid w:val="00AC563D"/>
    <w:rsid w:val="00AC7F48"/>
    <w:rsid w:val="00AD02DF"/>
    <w:rsid w:val="00AD2342"/>
    <w:rsid w:val="00AD442F"/>
    <w:rsid w:val="00AD5DB4"/>
    <w:rsid w:val="00AD5FA2"/>
    <w:rsid w:val="00AE0403"/>
    <w:rsid w:val="00AE2977"/>
    <w:rsid w:val="00AE34C3"/>
    <w:rsid w:val="00AF10E4"/>
    <w:rsid w:val="00AF11E3"/>
    <w:rsid w:val="00AF3605"/>
    <w:rsid w:val="00AF7EC3"/>
    <w:rsid w:val="00B015E1"/>
    <w:rsid w:val="00B0310C"/>
    <w:rsid w:val="00B06670"/>
    <w:rsid w:val="00B069D0"/>
    <w:rsid w:val="00B11386"/>
    <w:rsid w:val="00B11D57"/>
    <w:rsid w:val="00B12037"/>
    <w:rsid w:val="00B16AB7"/>
    <w:rsid w:val="00B2123F"/>
    <w:rsid w:val="00B23E18"/>
    <w:rsid w:val="00B24CD1"/>
    <w:rsid w:val="00B24F14"/>
    <w:rsid w:val="00B25D4A"/>
    <w:rsid w:val="00B27EBD"/>
    <w:rsid w:val="00B27F26"/>
    <w:rsid w:val="00B27FF6"/>
    <w:rsid w:val="00B318CC"/>
    <w:rsid w:val="00B326CC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3792"/>
    <w:rsid w:val="00B54303"/>
    <w:rsid w:val="00B57090"/>
    <w:rsid w:val="00B61A4C"/>
    <w:rsid w:val="00B63784"/>
    <w:rsid w:val="00B67B9D"/>
    <w:rsid w:val="00B71448"/>
    <w:rsid w:val="00B728E0"/>
    <w:rsid w:val="00B741B4"/>
    <w:rsid w:val="00B75718"/>
    <w:rsid w:val="00B8072A"/>
    <w:rsid w:val="00B81321"/>
    <w:rsid w:val="00B81502"/>
    <w:rsid w:val="00B83855"/>
    <w:rsid w:val="00B8412B"/>
    <w:rsid w:val="00B84C25"/>
    <w:rsid w:val="00B910E2"/>
    <w:rsid w:val="00B92673"/>
    <w:rsid w:val="00B93F61"/>
    <w:rsid w:val="00BA06F5"/>
    <w:rsid w:val="00BA1443"/>
    <w:rsid w:val="00BA2319"/>
    <w:rsid w:val="00BA5DE6"/>
    <w:rsid w:val="00BB0448"/>
    <w:rsid w:val="00BB1549"/>
    <w:rsid w:val="00BB1B14"/>
    <w:rsid w:val="00BB36B4"/>
    <w:rsid w:val="00BB3A62"/>
    <w:rsid w:val="00BB62E7"/>
    <w:rsid w:val="00BB7043"/>
    <w:rsid w:val="00BC0B22"/>
    <w:rsid w:val="00BC1046"/>
    <w:rsid w:val="00BC1ED4"/>
    <w:rsid w:val="00BC1F3B"/>
    <w:rsid w:val="00BC2D76"/>
    <w:rsid w:val="00BC3604"/>
    <w:rsid w:val="00BC61A2"/>
    <w:rsid w:val="00BC7713"/>
    <w:rsid w:val="00BD18D8"/>
    <w:rsid w:val="00BD2A2D"/>
    <w:rsid w:val="00BD2B25"/>
    <w:rsid w:val="00BD2F1F"/>
    <w:rsid w:val="00BD30F3"/>
    <w:rsid w:val="00BD4FA6"/>
    <w:rsid w:val="00BD64B0"/>
    <w:rsid w:val="00BD67A3"/>
    <w:rsid w:val="00BD7935"/>
    <w:rsid w:val="00BD7FBB"/>
    <w:rsid w:val="00BE0F0B"/>
    <w:rsid w:val="00BE2E53"/>
    <w:rsid w:val="00BE446C"/>
    <w:rsid w:val="00BE4D64"/>
    <w:rsid w:val="00BF5842"/>
    <w:rsid w:val="00BF5C08"/>
    <w:rsid w:val="00BF6A9F"/>
    <w:rsid w:val="00BF7A19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593"/>
    <w:rsid w:val="00C20FF5"/>
    <w:rsid w:val="00C2144D"/>
    <w:rsid w:val="00C21CC6"/>
    <w:rsid w:val="00C255EF"/>
    <w:rsid w:val="00C25E7B"/>
    <w:rsid w:val="00C265E7"/>
    <w:rsid w:val="00C31189"/>
    <w:rsid w:val="00C31EBD"/>
    <w:rsid w:val="00C31F27"/>
    <w:rsid w:val="00C32B53"/>
    <w:rsid w:val="00C370F5"/>
    <w:rsid w:val="00C37CA0"/>
    <w:rsid w:val="00C37CCF"/>
    <w:rsid w:val="00C40268"/>
    <w:rsid w:val="00C40CB0"/>
    <w:rsid w:val="00C41C72"/>
    <w:rsid w:val="00C42159"/>
    <w:rsid w:val="00C43A40"/>
    <w:rsid w:val="00C450AC"/>
    <w:rsid w:val="00C46384"/>
    <w:rsid w:val="00C533C1"/>
    <w:rsid w:val="00C541A1"/>
    <w:rsid w:val="00C60150"/>
    <w:rsid w:val="00C61722"/>
    <w:rsid w:val="00C61B8B"/>
    <w:rsid w:val="00C62BD5"/>
    <w:rsid w:val="00C6469C"/>
    <w:rsid w:val="00C7034C"/>
    <w:rsid w:val="00C71057"/>
    <w:rsid w:val="00C728AD"/>
    <w:rsid w:val="00C74CFD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A56E7"/>
    <w:rsid w:val="00CB1558"/>
    <w:rsid w:val="00CB1F63"/>
    <w:rsid w:val="00CB35B7"/>
    <w:rsid w:val="00CB3BCD"/>
    <w:rsid w:val="00CB4028"/>
    <w:rsid w:val="00CB47C2"/>
    <w:rsid w:val="00CB4EAB"/>
    <w:rsid w:val="00CB6BA6"/>
    <w:rsid w:val="00CB75DF"/>
    <w:rsid w:val="00CC4852"/>
    <w:rsid w:val="00CC7B09"/>
    <w:rsid w:val="00CD1D20"/>
    <w:rsid w:val="00CD380E"/>
    <w:rsid w:val="00CD4C06"/>
    <w:rsid w:val="00CE118B"/>
    <w:rsid w:val="00CE13CB"/>
    <w:rsid w:val="00CF0884"/>
    <w:rsid w:val="00CF335C"/>
    <w:rsid w:val="00CF3CA2"/>
    <w:rsid w:val="00CF54E1"/>
    <w:rsid w:val="00CF5C48"/>
    <w:rsid w:val="00CF752B"/>
    <w:rsid w:val="00D036B9"/>
    <w:rsid w:val="00D03B22"/>
    <w:rsid w:val="00D04657"/>
    <w:rsid w:val="00D0555A"/>
    <w:rsid w:val="00D07197"/>
    <w:rsid w:val="00D113F7"/>
    <w:rsid w:val="00D11F1C"/>
    <w:rsid w:val="00D142FF"/>
    <w:rsid w:val="00D1524F"/>
    <w:rsid w:val="00D15D3C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2737E"/>
    <w:rsid w:val="00D321B0"/>
    <w:rsid w:val="00D32E2D"/>
    <w:rsid w:val="00D33BDD"/>
    <w:rsid w:val="00D3515A"/>
    <w:rsid w:val="00D404A2"/>
    <w:rsid w:val="00D42C13"/>
    <w:rsid w:val="00D43BA4"/>
    <w:rsid w:val="00D468F6"/>
    <w:rsid w:val="00D46E02"/>
    <w:rsid w:val="00D46EA7"/>
    <w:rsid w:val="00D54DDB"/>
    <w:rsid w:val="00D6123F"/>
    <w:rsid w:val="00D625F2"/>
    <w:rsid w:val="00D62C39"/>
    <w:rsid w:val="00D62EF1"/>
    <w:rsid w:val="00D633EB"/>
    <w:rsid w:val="00D67FDB"/>
    <w:rsid w:val="00D715FB"/>
    <w:rsid w:val="00D74924"/>
    <w:rsid w:val="00D749D8"/>
    <w:rsid w:val="00D74C3B"/>
    <w:rsid w:val="00D7509B"/>
    <w:rsid w:val="00D75A9C"/>
    <w:rsid w:val="00D77BF5"/>
    <w:rsid w:val="00D808BC"/>
    <w:rsid w:val="00D80DE3"/>
    <w:rsid w:val="00D819AC"/>
    <w:rsid w:val="00D84FC4"/>
    <w:rsid w:val="00D868A0"/>
    <w:rsid w:val="00D906D4"/>
    <w:rsid w:val="00D93FDF"/>
    <w:rsid w:val="00D968D5"/>
    <w:rsid w:val="00DA2FE1"/>
    <w:rsid w:val="00DA3C2C"/>
    <w:rsid w:val="00DA4DBF"/>
    <w:rsid w:val="00DB0122"/>
    <w:rsid w:val="00DB042A"/>
    <w:rsid w:val="00DB4693"/>
    <w:rsid w:val="00DB6B92"/>
    <w:rsid w:val="00DC00A9"/>
    <w:rsid w:val="00DC00E6"/>
    <w:rsid w:val="00DC3714"/>
    <w:rsid w:val="00DC7147"/>
    <w:rsid w:val="00DC7BCA"/>
    <w:rsid w:val="00DD2706"/>
    <w:rsid w:val="00DD2B85"/>
    <w:rsid w:val="00DD4DB9"/>
    <w:rsid w:val="00DE1E82"/>
    <w:rsid w:val="00DE2362"/>
    <w:rsid w:val="00DE23FE"/>
    <w:rsid w:val="00DE4423"/>
    <w:rsid w:val="00DE66CA"/>
    <w:rsid w:val="00DF100D"/>
    <w:rsid w:val="00DF219A"/>
    <w:rsid w:val="00DF240E"/>
    <w:rsid w:val="00DF2572"/>
    <w:rsid w:val="00DF591F"/>
    <w:rsid w:val="00DF6308"/>
    <w:rsid w:val="00E01BB2"/>
    <w:rsid w:val="00E03148"/>
    <w:rsid w:val="00E05416"/>
    <w:rsid w:val="00E1327E"/>
    <w:rsid w:val="00E13D54"/>
    <w:rsid w:val="00E14156"/>
    <w:rsid w:val="00E1625B"/>
    <w:rsid w:val="00E16E1B"/>
    <w:rsid w:val="00E203A9"/>
    <w:rsid w:val="00E21B96"/>
    <w:rsid w:val="00E21CF5"/>
    <w:rsid w:val="00E23957"/>
    <w:rsid w:val="00E306B4"/>
    <w:rsid w:val="00E30E1A"/>
    <w:rsid w:val="00E3149E"/>
    <w:rsid w:val="00E314A7"/>
    <w:rsid w:val="00E32C90"/>
    <w:rsid w:val="00E32D72"/>
    <w:rsid w:val="00E3308A"/>
    <w:rsid w:val="00E332FC"/>
    <w:rsid w:val="00E3376A"/>
    <w:rsid w:val="00E3737B"/>
    <w:rsid w:val="00E472F2"/>
    <w:rsid w:val="00E4740F"/>
    <w:rsid w:val="00E51670"/>
    <w:rsid w:val="00E51A9D"/>
    <w:rsid w:val="00E5297C"/>
    <w:rsid w:val="00E54CFF"/>
    <w:rsid w:val="00E54E13"/>
    <w:rsid w:val="00E54E8B"/>
    <w:rsid w:val="00E5765B"/>
    <w:rsid w:val="00E62B64"/>
    <w:rsid w:val="00E64500"/>
    <w:rsid w:val="00E65080"/>
    <w:rsid w:val="00E65E69"/>
    <w:rsid w:val="00E66144"/>
    <w:rsid w:val="00E664B5"/>
    <w:rsid w:val="00E677C6"/>
    <w:rsid w:val="00E751E6"/>
    <w:rsid w:val="00E77728"/>
    <w:rsid w:val="00E843AF"/>
    <w:rsid w:val="00E8516E"/>
    <w:rsid w:val="00E85CBD"/>
    <w:rsid w:val="00E908F3"/>
    <w:rsid w:val="00E942E3"/>
    <w:rsid w:val="00E94E7F"/>
    <w:rsid w:val="00E96C5B"/>
    <w:rsid w:val="00EA28DA"/>
    <w:rsid w:val="00EA2FA0"/>
    <w:rsid w:val="00EA3C28"/>
    <w:rsid w:val="00EA3D35"/>
    <w:rsid w:val="00EA3EC3"/>
    <w:rsid w:val="00EA415C"/>
    <w:rsid w:val="00EA73C0"/>
    <w:rsid w:val="00EB1A12"/>
    <w:rsid w:val="00EB1AB8"/>
    <w:rsid w:val="00EB1B4E"/>
    <w:rsid w:val="00EB2E00"/>
    <w:rsid w:val="00EB3E61"/>
    <w:rsid w:val="00EB411B"/>
    <w:rsid w:val="00EB65F6"/>
    <w:rsid w:val="00EB757E"/>
    <w:rsid w:val="00EC3D9E"/>
    <w:rsid w:val="00EC4A83"/>
    <w:rsid w:val="00EC7D51"/>
    <w:rsid w:val="00ED037B"/>
    <w:rsid w:val="00ED075A"/>
    <w:rsid w:val="00ED1EDF"/>
    <w:rsid w:val="00ED26C9"/>
    <w:rsid w:val="00ED29A1"/>
    <w:rsid w:val="00ED5107"/>
    <w:rsid w:val="00ED6267"/>
    <w:rsid w:val="00ED7C19"/>
    <w:rsid w:val="00ED7E5D"/>
    <w:rsid w:val="00EE052E"/>
    <w:rsid w:val="00EE1D67"/>
    <w:rsid w:val="00EE2F35"/>
    <w:rsid w:val="00EE3ABF"/>
    <w:rsid w:val="00EE4BB1"/>
    <w:rsid w:val="00EF030E"/>
    <w:rsid w:val="00EF2449"/>
    <w:rsid w:val="00EF2941"/>
    <w:rsid w:val="00EF3E1E"/>
    <w:rsid w:val="00EF7D3B"/>
    <w:rsid w:val="00F050D1"/>
    <w:rsid w:val="00F06BE8"/>
    <w:rsid w:val="00F10822"/>
    <w:rsid w:val="00F1566E"/>
    <w:rsid w:val="00F1785C"/>
    <w:rsid w:val="00F23842"/>
    <w:rsid w:val="00F2688E"/>
    <w:rsid w:val="00F3416F"/>
    <w:rsid w:val="00F35994"/>
    <w:rsid w:val="00F36272"/>
    <w:rsid w:val="00F368D0"/>
    <w:rsid w:val="00F36974"/>
    <w:rsid w:val="00F411A7"/>
    <w:rsid w:val="00F43CE9"/>
    <w:rsid w:val="00F4495C"/>
    <w:rsid w:val="00F44BF0"/>
    <w:rsid w:val="00F45581"/>
    <w:rsid w:val="00F46E1D"/>
    <w:rsid w:val="00F478F4"/>
    <w:rsid w:val="00F5062A"/>
    <w:rsid w:val="00F50DCD"/>
    <w:rsid w:val="00F521A6"/>
    <w:rsid w:val="00F57CD3"/>
    <w:rsid w:val="00F60EDA"/>
    <w:rsid w:val="00F61720"/>
    <w:rsid w:val="00F6414A"/>
    <w:rsid w:val="00F65C1B"/>
    <w:rsid w:val="00F72F8D"/>
    <w:rsid w:val="00F7491A"/>
    <w:rsid w:val="00F8043F"/>
    <w:rsid w:val="00F87E0A"/>
    <w:rsid w:val="00F937E5"/>
    <w:rsid w:val="00F9500A"/>
    <w:rsid w:val="00F95A90"/>
    <w:rsid w:val="00FA084B"/>
    <w:rsid w:val="00FA448A"/>
    <w:rsid w:val="00FB0995"/>
    <w:rsid w:val="00FB3A2D"/>
    <w:rsid w:val="00FB4D5D"/>
    <w:rsid w:val="00FC0921"/>
    <w:rsid w:val="00FC0BEB"/>
    <w:rsid w:val="00FC183E"/>
    <w:rsid w:val="00FC1DC9"/>
    <w:rsid w:val="00FC2E58"/>
    <w:rsid w:val="00FC48DF"/>
    <w:rsid w:val="00FC4967"/>
    <w:rsid w:val="00FC63D1"/>
    <w:rsid w:val="00FC6D03"/>
    <w:rsid w:val="00FC73A0"/>
    <w:rsid w:val="00FC7A30"/>
    <w:rsid w:val="00FD43D9"/>
    <w:rsid w:val="00FE0C03"/>
    <w:rsid w:val="00FE0E39"/>
    <w:rsid w:val="00FE10BF"/>
    <w:rsid w:val="00FE1FC7"/>
    <w:rsid w:val="00FE4BEA"/>
    <w:rsid w:val="00FE50E2"/>
    <w:rsid w:val="00FF0D55"/>
    <w:rsid w:val="00FF0F67"/>
    <w:rsid w:val="00FF1B53"/>
    <w:rsid w:val="00FF2097"/>
    <w:rsid w:val="00FF20A8"/>
    <w:rsid w:val="00FF3746"/>
    <w:rsid w:val="00FF4891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0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3</cp:revision>
  <cp:lastPrinted>2024-03-19T10:17:00Z</cp:lastPrinted>
  <dcterms:created xsi:type="dcterms:W3CDTF">2025-07-31T07:34:00Z</dcterms:created>
  <dcterms:modified xsi:type="dcterms:W3CDTF">2025-08-05T07:52:00Z</dcterms:modified>
</cp:coreProperties>
</file>